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604"/>
        <w:gridCol w:w="160"/>
        <w:gridCol w:w="4656"/>
      </w:tblGrid>
      <w:tr w:rsidR="00912082" w:rsidTr="00912082">
        <w:trPr>
          <w:trHeight w:val="851"/>
        </w:trPr>
        <w:tc>
          <w:tcPr>
            <w:tcW w:w="4606" w:type="dxa"/>
          </w:tcPr>
          <w:p w:rsidR="00912082" w:rsidRDefault="00912082">
            <w:pPr>
              <w:pStyle w:val="a3"/>
              <w:spacing w:line="256" w:lineRule="auto"/>
              <w:ind w:left="708" w:right="-4748"/>
              <w:jc w:val="center"/>
            </w:pPr>
            <w:r>
              <w:rPr>
                <w:sz w:val="22"/>
                <w:szCs w:val="22"/>
              </w:rPr>
              <w:t>2 17 87</w:t>
            </w:r>
            <w:r>
              <w:t xml:space="preserve">                                          </w: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1085850</wp:posOffset>
                  </wp:positionH>
                  <wp:positionV relativeFrom="paragraph">
                    <wp:posOffset>55245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12082" w:rsidRDefault="00912082">
            <w:pPr>
              <w:tabs>
                <w:tab w:val="left" w:pos="1140"/>
              </w:tabs>
              <w:spacing w:line="256" w:lineRule="auto"/>
              <w:jc w:val="center"/>
            </w:pPr>
          </w:p>
        </w:tc>
        <w:tc>
          <w:tcPr>
            <w:tcW w:w="160" w:type="dxa"/>
          </w:tcPr>
          <w:p w:rsidR="00912082" w:rsidRDefault="00912082">
            <w:pPr>
              <w:tabs>
                <w:tab w:val="left" w:pos="1180"/>
              </w:tabs>
              <w:spacing w:line="256" w:lineRule="auto"/>
              <w:ind w:left="1154" w:hanging="1154"/>
              <w:rPr>
                <w:sz w:val="28"/>
                <w:szCs w:val="28"/>
              </w:rPr>
            </w:pPr>
          </w:p>
        </w:tc>
        <w:tc>
          <w:tcPr>
            <w:tcW w:w="4659" w:type="dxa"/>
          </w:tcPr>
          <w:p w:rsidR="00912082" w:rsidRDefault="00912082">
            <w:pPr>
              <w:tabs>
                <w:tab w:val="left" w:pos="1180"/>
              </w:tabs>
              <w:spacing w:line="256" w:lineRule="auto"/>
              <w:ind w:left="1154" w:hanging="1154"/>
              <w:rPr>
                <w:sz w:val="28"/>
                <w:szCs w:val="28"/>
              </w:rPr>
            </w:pPr>
          </w:p>
          <w:p w:rsidR="00912082" w:rsidRDefault="00912082">
            <w:pPr>
              <w:tabs>
                <w:tab w:val="left" w:pos="1180"/>
              </w:tabs>
              <w:spacing w:line="256" w:lineRule="auto"/>
              <w:ind w:left="1154" w:hanging="11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912082" w:rsidRDefault="00912082">
            <w:pPr>
              <w:tabs>
                <w:tab w:val="left" w:pos="1180"/>
              </w:tabs>
              <w:spacing w:line="256" w:lineRule="auto"/>
              <w:ind w:left="1154" w:hanging="1154"/>
              <w:rPr>
                <w:sz w:val="28"/>
                <w:szCs w:val="28"/>
              </w:rPr>
            </w:pPr>
          </w:p>
        </w:tc>
      </w:tr>
      <w:tr w:rsidR="00912082" w:rsidTr="00912082">
        <w:tc>
          <w:tcPr>
            <w:tcW w:w="4606" w:type="dxa"/>
          </w:tcPr>
          <w:p w:rsidR="00912082" w:rsidRDefault="00912082">
            <w:pPr>
              <w:spacing w:line="256" w:lineRule="auto"/>
              <w:jc w:val="center"/>
              <w:rPr>
                <w:rFonts w:ascii="Academy" w:hAnsi="Academy"/>
                <w:b/>
                <w:sz w:val="24"/>
              </w:rPr>
            </w:pPr>
          </w:p>
        </w:tc>
        <w:tc>
          <w:tcPr>
            <w:tcW w:w="160" w:type="dxa"/>
          </w:tcPr>
          <w:p w:rsidR="00912082" w:rsidRDefault="00912082">
            <w:pPr>
              <w:tabs>
                <w:tab w:val="left" w:pos="1320"/>
              </w:tabs>
              <w:spacing w:line="256" w:lineRule="auto"/>
              <w:rPr>
                <w:sz w:val="28"/>
              </w:rPr>
            </w:pPr>
          </w:p>
        </w:tc>
        <w:tc>
          <w:tcPr>
            <w:tcW w:w="4659" w:type="dxa"/>
          </w:tcPr>
          <w:p w:rsidR="00912082" w:rsidRDefault="00912082">
            <w:pPr>
              <w:shd w:val="clear" w:color="auto" w:fill="FFFFFF"/>
              <w:spacing w:line="317" w:lineRule="exact"/>
              <w:rPr>
                <w:sz w:val="28"/>
                <w:szCs w:val="28"/>
              </w:rPr>
            </w:pPr>
          </w:p>
        </w:tc>
      </w:tr>
      <w:tr w:rsidR="00912082" w:rsidTr="00912082">
        <w:trPr>
          <w:trHeight w:val="2632"/>
        </w:trPr>
        <w:tc>
          <w:tcPr>
            <w:tcW w:w="4606" w:type="dxa"/>
          </w:tcPr>
          <w:p w:rsidR="00912082" w:rsidRDefault="00912082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АДМИНИСТРАЦИЯ   МУНИЦИПАЛЬНОГО ОБРАЗОВАНИЯ</w:t>
            </w:r>
          </w:p>
          <w:p w:rsidR="00912082" w:rsidRDefault="00912082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ГРАЧЕВСКИЙ  РАЙОН ОРЕНБУРГСКОЙ ОБЛАСТИ</w:t>
            </w:r>
          </w:p>
          <w:p w:rsidR="00912082" w:rsidRDefault="00912082">
            <w:pPr>
              <w:tabs>
                <w:tab w:val="left" w:pos="1680"/>
              </w:tabs>
              <w:spacing w:line="256" w:lineRule="auto"/>
            </w:pPr>
            <w:r>
              <w:t xml:space="preserve">            ул. Майская  , д.22 , с</w:t>
            </w:r>
            <w:proofErr w:type="gramStart"/>
            <w:r>
              <w:t>.Г</w:t>
            </w:r>
            <w:proofErr w:type="gramEnd"/>
            <w:r>
              <w:t>рачевка , 461800</w:t>
            </w:r>
          </w:p>
          <w:p w:rsidR="00912082" w:rsidRDefault="00912082">
            <w:pPr>
              <w:tabs>
                <w:tab w:val="left" w:pos="1680"/>
              </w:tabs>
              <w:spacing w:line="256" w:lineRule="auto"/>
              <w:jc w:val="center"/>
            </w:pPr>
            <w:r>
              <w:t>телефон.(35344) 2-29-07, 2-29-64</w:t>
            </w:r>
          </w:p>
          <w:p w:rsidR="00912082" w:rsidRDefault="00912082">
            <w:pPr>
              <w:tabs>
                <w:tab w:val="left" w:pos="1680"/>
              </w:tabs>
              <w:spacing w:line="256" w:lineRule="auto"/>
              <w:rPr>
                <w:u w:val="single"/>
              </w:rPr>
            </w:pPr>
            <w:r>
              <w:t xml:space="preserve">        факс (35344) 2-14-34;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proofErr w:type="spellStart"/>
            <w:r>
              <w:rPr>
                <w:u w:val="single"/>
                <w:lang w:val="en-US"/>
              </w:rPr>
              <w:t>ge</w:t>
            </w:r>
            <w:proofErr w:type="spellEnd"/>
            <w:r>
              <w:rPr>
                <w:u w:val="single"/>
              </w:rPr>
              <w:t>@</w:t>
            </w:r>
            <w:r>
              <w:rPr>
                <w:u w:val="single"/>
                <w:lang w:val="en-US"/>
              </w:rPr>
              <w:t>mail</w:t>
            </w:r>
            <w:r>
              <w:rPr>
                <w:u w:val="single"/>
              </w:rPr>
              <w:t>.</w:t>
            </w:r>
            <w:r>
              <w:rPr>
                <w:u w:val="single"/>
                <w:lang w:val="en-US"/>
              </w:rPr>
              <w:t>orb</w:t>
            </w:r>
            <w:r>
              <w:rPr>
                <w:u w:val="single"/>
              </w:rPr>
              <w:t>.</w:t>
            </w:r>
            <w:proofErr w:type="spellStart"/>
            <w:r>
              <w:rPr>
                <w:u w:val="single"/>
                <w:lang w:val="en-US"/>
              </w:rPr>
              <w:t>ru</w:t>
            </w:r>
            <w:proofErr w:type="spellEnd"/>
          </w:p>
          <w:p w:rsidR="00912082" w:rsidRDefault="00912082">
            <w:pPr>
              <w:spacing w:line="256" w:lineRule="auto"/>
              <w:jc w:val="center"/>
              <w:rPr>
                <w:rFonts w:ascii="Academy" w:hAnsi="Academy"/>
                <w:sz w:val="4"/>
                <w:u w:val="single"/>
              </w:rPr>
            </w:pPr>
          </w:p>
          <w:p w:rsidR="00912082" w:rsidRDefault="00912082">
            <w:pPr>
              <w:spacing w:line="256" w:lineRule="auto"/>
              <w:rPr>
                <w:sz w:val="18"/>
              </w:rPr>
            </w:pPr>
            <w:r>
              <w:rPr>
                <w:sz w:val="18"/>
              </w:rPr>
              <w:t xml:space="preserve">                </w:t>
            </w:r>
            <w:r w:rsidR="00D6575E">
              <w:rPr>
                <w:sz w:val="18"/>
              </w:rPr>
              <w:t xml:space="preserve">           03.07.2017  № 01/09-1419</w:t>
            </w:r>
          </w:p>
          <w:p w:rsidR="00912082" w:rsidRDefault="00912082">
            <w:pPr>
              <w:spacing w:line="256" w:lineRule="auto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</w:t>
            </w:r>
          </w:p>
          <w:p w:rsidR="00912082" w:rsidRDefault="00912082">
            <w:pPr>
              <w:spacing w:line="256" w:lineRule="auto"/>
              <w:rPr>
                <w:rFonts w:ascii="Academy" w:hAnsi="Academy"/>
                <w:u w:val="single"/>
              </w:rPr>
            </w:pPr>
            <w:r>
              <w:rPr>
                <w:sz w:val="18"/>
              </w:rPr>
              <w:t xml:space="preserve">                 На № 24/113-исх от 16.06.2017</w:t>
            </w:r>
            <w:r>
              <w:rPr>
                <w:rFonts w:ascii="Academy" w:hAnsi="Academy"/>
                <w:u w:val="single"/>
              </w:rPr>
              <w:t xml:space="preserve"> </w:t>
            </w:r>
          </w:p>
          <w:p w:rsidR="00912082" w:rsidRDefault="00912082">
            <w:pPr>
              <w:spacing w:line="256" w:lineRule="auto"/>
              <w:rPr>
                <w:rFonts w:ascii="Academy" w:hAnsi="Academy"/>
              </w:rPr>
            </w:pPr>
            <w:r>
              <w:rPr>
                <w:rFonts w:ascii="Academy" w:hAnsi="Academy"/>
              </w:rPr>
              <w:t xml:space="preserve">                                 </w:t>
            </w:r>
            <w:r>
              <w:rPr>
                <w:rFonts w:ascii="Academy" w:hAnsi="Academy"/>
                <w:lang w:val="en-US"/>
              </w:rPr>
              <w:t>c</w:t>
            </w:r>
            <w:r>
              <w:rPr>
                <w:rFonts w:ascii="Academy" w:hAnsi="Academy"/>
              </w:rPr>
              <w:t>. Грачевка</w:t>
            </w:r>
          </w:p>
          <w:p w:rsidR="00912082" w:rsidRDefault="00912082">
            <w:pPr>
              <w:spacing w:line="256" w:lineRule="auto"/>
              <w:ind w:right="-637"/>
              <w:jc w:val="both"/>
              <w:rPr>
                <w:rFonts w:ascii="Academy" w:hAnsi="Academy"/>
                <w:sz w:val="28"/>
                <w:szCs w:val="28"/>
              </w:rPr>
            </w:pPr>
          </w:p>
        </w:tc>
        <w:tc>
          <w:tcPr>
            <w:tcW w:w="160" w:type="dxa"/>
          </w:tcPr>
          <w:p w:rsidR="00912082" w:rsidRDefault="00912082">
            <w:pPr>
              <w:tabs>
                <w:tab w:val="left" w:pos="1320"/>
              </w:tabs>
              <w:spacing w:line="256" w:lineRule="auto"/>
              <w:rPr>
                <w:sz w:val="28"/>
              </w:rPr>
            </w:pPr>
          </w:p>
        </w:tc>
        <w:tc>
          <w:tcPr>
            <w:tcW w:w="4659" w:type="dxa"/>
          </w:tcPr>
          <w:p w:rsidR="00912082" w:rsidRDefault="00912082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управления по взаимодействию с органами государственной власти и местного самоуправления аппарата Губернатора и Правительства Оренбургской области</w:t>
            </w:r>
          </w:p>
          <w:p w:rsidR="00912082" w:rsidRDefault="00912082">
            <w:pPr>
              <w:spacing w:line="276" w:lineRule="auto"/>
              <w:rPr>
                <w:sz w:val="28"/>
                <w:szCs w:val="28"/>
              </w:rPr>
            </w:pPr>
          </w:p>
          <w:p w:rsidR="00912082" w:rsidRDefault="0091208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Г.А. Дедовой</w:t>
            </w:r>
          </w:p>
        </w:tc>
      </w:tr>
    </w:tbl>
    <w:p w:rsidR="00912082" w:rsidRDefault="00912082" w:rsidP="00912082">
      <w:pPr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об итогах деятельности </w:t>
      </w: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административных комиссий</w:t>
      </w: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tabs>
          <w:tab w:val="left" w:pos="3840"/>
        </w:tabs>
        <w:jc w:val="center"/>
        <w:rPr>
          <w:sz w:val="28"/>
          <w:szCs w:val="28"/>
        </w:rPr>
      </w:pPr>
    </w:p>
    <w:p w:rsidR="00912082" w:rsidRDefault="00912082" w:rsidP="00912082">
      <w:pPr>
        <w:tabs>
          <w:tab w:val="left" w:pos="3840"/>
        </w:tabs>
        <w:jc w:val="center"/>
        <w:rPr>
          <w:sz w:val="28"/>
          <w:szCs w:val="28"/>
        </w:rPr>
      </w:pPr>
    </w:p>
    <w:p w:rsidR="00912082" w:rsidRDefault="00912082" w:rsidP="00912082">
      <w:pPr>
        <w:tabs>
          <w:tab w:val="left" w:pos="3840"/>
        </w:tabs>
        <w:jc w:val="center"/>
        <w:rPr>
          <w:sz w:val="28"/>
          <w:szCs w:val="28"/>
        </w:rPr>
      </w:pPr>
    </w:p>
    <w:p w:rsidR="00912082" w:rsidRDefault="00912082" w:rsidP="00912082">
      <w:pPr>
        <w:tabs>
          <w:tab w:val="left" w:pos="384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Уважаемая Галина Алексеевна!</w:t>
      </w: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Грачёвского района направляет информацию об итогах деятельности административных комиссий за первое полугодие 2017 года.</w:t>
      </w:r>
    </w:p>
    <w:p w:rsidR="00912082" w:rsidRDefault="00912082" w:rsidP="00912082">
      <w:pPr>
        <w:jc w:val="both"/>
        <w:rPr>
          <w:sz w:val="28"/>
          <w:szCs w:val="28"/>
        </w:rPr>
      </w:pPr>
      <w:bookmarkStart w:id="0" w:name="_GoBack"/>
      <w:bookmarkEnd w:id="0"/>
    </w:p>
    <w:p w:rsidR="00912082" w:rsidRDefault="00912082" w:rsidP="00912082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3 л.</w:t>
      </w:r>
    </w:p>
    <w:p w:rsidR="00912082" w:rsidRDefault="00912082" w:rsidP="00912082">
      <w:pPr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руководителя аппарата администрации – </w:t>
      </w: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начальника организационно-</w:t>
      </w: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правового отдела                                                                             О.А. </w:t>
      </w:r>
      <w:proofErr w:type="spellStart"/>
      <w:r>
        <w:rPr>
          <w:sz w:val="28"/>
          <w:szCs w:val="28"/>
        </w:rPr>
        <w:t>Бахарева</w:t>
      </w:r>
      <w:proofErr w:type="spellEnd"/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8"/>
          <w:szCs w:val="28"/>
        </w:rPr>
      </w:pPr>
    </w:p>
    <w:p w:rsidR="00912082" w:rsidRDefault="00912082" w:rsidP="00912082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Н.И. Свиридова</w:t>
      </w:r>
    </w:p>
    <w:p w:rsidR="00912082" w:rsidRDefault="00912082" w:rsidP="00912082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2 17 87</w:t>
      </w:r>
    </w:p>
    <w:p w:rsidR="00912082" w:rsidRDefault="00912082" w:rsidP="00912082">
      <w:pPr>
        <w:spacing w:line="276" w:lineRule="auto"/>
        <w:jc w:val="both"/>
        <w:rPr>
          <w:sz w:val="22"/>
          <w:szCs w:val="22"/>
        </w:rPr>
      </w:pPr>
    </w:p>
    <w:p w:rsidR="00912082" w:rsidRDefault="00912082" w:rsidP="0091208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Аналитическая записка </w:t>
      </w:r>
    </w:p>
    <w:p w:rsidR="00912082" w:rsidRDefault="00912082" w:rsidP="009120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работе административных комиссий, созданных на территории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Грачевский район Оренбургской области,</w:t>
      </w:r>
    </w:p>
    <w:p w:rsidR="00912082" w:rsidRDefault="00912082" w:rsidP="0091208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по итогам первого полугодия 2017 года.</w:t>
      </w:r>
    </w:p>
    <w:p w:rsidR="00912082" w:rsidRDefault="00912082" w:rsidP="00912082">
      <w:pPr>
        <w:tabs>
          <w:tab w:val="left" w:pos="5070"/>
        </w:tabs>
        <w:rPr>
          <w:sz w:val="28"/>
          <w:szCs w:val="28"/>
        </w:rPr>
      </w:pPr>
    </w:p>
    <w:p w:rsidR="00912082" w:rsidRDefault="00912082" w:rsidP="00912082">
      <w:pPr>
        <w:tabs>
          <w:tab w:val="left" w:pos="50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первого полугодия 2017 года шестью административными комиссиями сельских поселений, созданными на территории района, были рассмотрены 17 протоколов об административных правонарушениях. </w:t>
      </w:r>
    </w:p>
    <w:p w:rsidR="00912082" w:rsidRDefault="00912082" w:rsidP="00912082">
      <w:pPr>
        <w:tabs>
          <w:tab w:val="left" w:pos="50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административных комиссиях сельских поселений района 11 протоколов об административных правонарушениях были составлены по материалам отделения полиции № 1 (дислокация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Грачевка</w:t>
      </w:r>
      <w:proofErr w:type="gramEnd"/>
      <w:r>
        <w:rPr>
          <w:sz w:val="28"/>
          <w:szCs w:val="28"/>
        </w:rPr>
        <w:t>) и  6 протоколов были составлены членами административных комиссий.</w:t>
      </w:r>
    </w:p>
    <w:p w:rsidR="00912082" w:rsidRDefault="00912082" w:rsidP="00912082">
      <w:pPr>
        <w:tabs>
          <w:tab w:val="left" w:pos="50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штрафов по всем статьям административных правонарушений составила 6200 рублей, из них взыскано 3700 рублей. Все субъекты правонарушений, которым было назначено наказание в виде штрафа – физические лица.</w:t>
      </w:r>
    </w:p>
    <w:p w:rsidR="00912082" w:rsidRDefault="00912082" w:rsidP="00912082">
      <w:pPr>
        <w:tabs>
          <w:tab w:val="left" w:pos="50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отношении 1 человека, не уплатившего штраф, возбуждено исполнительное производство (500 руб.). </w:t>
      </w:r>
    </w:p>
    <w:p w:rsidR="00912082" w:rsidRDefault="00912082" w:rsidP="00912082">
      <w:pPr>
        <w:tabs>
          <w:tab w:val="left" w:pos="50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4 лиц, не уплативших административный  штраф,   не  истек срок  оплаты</w:t>
      </w:r>
      <w:r w:rsidR="004D2478">
        <w:rPr>
          <w:sz w:val="28"/>
          <w:szCs w:val="28"/>
        </w:rPr>
        <w:t xml:space="preserve"> (2000 руб.)</w:t>
      </w:r>
      <w:r>
        <w:rPr>
          <w:sz w:val="28"/>
          <w:szCs w:val="28"/>
        </w:rPr>
        <w:t>.</w:t>
      </w:r>
    </w:p>
    <w:p w:rsidR="004D2478" w:rsidRDefault="004D2478" w:rsidP="004D2478">
      <w:pPr>
        <w:pStyle w:val="a5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взыскания штрафа с физических лиц заключается в том, что привлекаются к административной ответственности в </w:t>
      </w:r>
      <w:r w:rsidR="00D6575E">
        <w:rPr>
          <w:rFonts w:ascii="Times New Roman" w:hAnsi="Times New Roman" w:cs="Times New Roman"/>
          <w:sz w:val="28"/>
          <w:szCs w:val="28"/>
        </w:rPr>
        <w:t>основном люди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6575E">
        <w:rPr>
          <w:rFonts w:ascii="Times New Roman" w:hAnsi="Times New Roman" w:cs="Times New Roman"/>
          <w:sz w:val="28"/>
          <w:szCs w:val="28"/>
        </w:rPr>
        <w:t>ведущие асоциальный образ жизни.</w:t>
      </w:r>
      <w:r>
        <w:rPr>
          <w:rFonts w:ascii="Times New Roman" w:hAnsi="Times New Roman" w:cs="Times New Roman"/>
          <w:sz w:val="28"/>
          <w:szCs w:val="28"/>
        </w:rPr>
        <w:t xml:space="preserve"> Взыскать штрафы с таких нарушителей проблемно даже со службой судебных приставов.</w:t>
      </w:r>
    </w:p>
    <w:p w:rsidR="00912082" w:rsidRDefault="00912082" w:rsidP="00912082">
      <w:pPr>
        <w:tabs>
          <w:tab w:val="left" w:pos="50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Постановления о назначении административных наказаний, принятые административными комиссиях, образованными на территории муниципального образования Грачевский район, прокурором района не опротестовывались и не были обжалованы привлеченными к ответственности лицами. </w:t>
      </w:r>
    </w:p>
    <w:p w:rsidR="00756D2B" w:rsidRDefault="004D2478" w:rsidP="00912082">
      <w:pPr>
        <w:pStyle w:val="a5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56D2B">
        <w:rPr>
          <w:rFonts w:ascii="Times New Roman" w:hAnsi="Times New Roman" w:cs="Times New Roman"/>
          <w:sz w:val="28"/>
          <w:szCs w:val="28"/>
        </w:rPr>
        <w:t>Ч</w:t>
      </w:r>
      <w:r w:rsidR="00912082">
        <w:rPr>
          <w:rFonts w:ascii="Times New Roman" w:hAnsi="Times New Roman" w:cs="Times New Roman"/>
          <w:sz w:val="28"/>
          <w:szCs w:val="28"/>
        </w:rPr>
        <w:t>ленами административных комиссий</w:t>
      </w:r>
      <w:r w:rsidR="00756D2B">
        <w:rPr>
          <w:rFonts w:ascii="Times New Roman" w:hAnsi="Times New Roman" w:cs="Times New Roman"/>
          <w:sz w:val="28"/>
          <w:szCs w:val="28"/>
        </w:rPr>
        <w:t xml:space="preserve"> сельских поселений района совместно с сотрудниками отделения полиции </w:t>
      </w:r>
      <w:r w:rsidR="00912082">
        <w:rPr>
          <w:rFonts w:ascii="Times New Roman" w:hAnsi="Times New Roman" w:cs="Times New Roman"/>
          <w:sz w:val="28"/>
          <w:szCs w:val="28"/>
        </w:rPr>
        <w:t xml:space="preserve"> </w:t>
      </w:r>
      <w:r w:rsidR="00756D2B">
        <w:rPr>
          <w:rFonts w:ascii="Times New Roman" w:hAnsi="Times New Roman" w:cs="Times New Roman"/>
          <w:sz w:val="28"/>
          <w:szCs w:val="28"/>
        </w:rPr>
        <w:t>ведется профилактическая работа с населением по недопущению административных правонарушений.</w:t>
      </w:r>
    </w:p>
    <w:p w:rsidR="00912082" w:rsidRDefault="00912082" w:rsidP="00912082">
      <w:pPr>
        <w:tabs>
          <w:tab w:val="left" w:pos="50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Специалистами организационно-правового отдела администрации района председателям и секретарям административных комиссий оказыва</w:t>
      </w:r>
      <w:r w:rsidR="00756D2B">
        <w:rPr>
          <w:sz w:val="28"/>
          <w:szCs w:val="28"/>
        </w:rPr>
        <w:t xml:space="preserve">ется </w:t>
      </w:r>
      <w:r>
        <w:rPr>
          <w:sz w:val="28"/>
          <w:szCs w:val="28"/>
        </w:rPr>
        <w:t xml:space="preserve">методическая помощь в работе </w:t>
      </w:r>
      <w:r w:rsidR="00756D2B">
        <w:rPr>
          <w:sz w:val="28"/>
          <w:szCs w:val="28"/>
        </w:rPr>
        <w:t xml:space="preserve">административных </w:t>
      </w:r>
      <w:r>
        <w:rPr>
          <w:sz w:val="28"/>
          <w:szCs w:val="28"/>
        </w:rPr>
        <w:t>комиссий.</w:t>
      </w:r>
    </w:p>
    <w:p w:rsidR="00912082" w:rsidRDefault="00912082" w:rsidP="00912082">
      <w:pPr>
        <w:rPr>
          <w:sz w:val="24"/>
          <w:szCs w:val="24"/>
        </w:rPr>
      </w:pPr>
    </w:p>
    <w:p w:rsidR="00912082" w:rsidRDefault="00912082" w:rsidP="00912082">
      <w:pPr>
        <w:spacing w:line="276" w:lineRule="auto"/>
        <w:jc w:val="both"/>
        <w:rPr>
          <w:sz w:val="22"/>
          <w:szCs w:val="22"/>
        </w:rPr>
      </w:pPr>
    </w:p>
    <w:p w:rsidR="00912082" w:rsidRDefault="00912082" w:rsidP="00912082">
      <w:pPr>
        <w:spacing w:line="276" w:lineRule="auto"/>
        <w:jc w:val="both"/>
        <w:rPr>
          <w:sz w:val="22"/>
          <w:szCs w:val="22"/>
        </w:rPr>
      </w:pPr>
    </w:p>
    <w:p w:rsidR="00912082" w:rsidRDefault="00912082" w:rsidP="00912082">
      <w:pPr>
        <w:spacing w:line="276" w:lineRule="auto"/>
        <w:jc w:val="both"/>
        <w:rPr>
          <w:sz w:val="22"/>
          <w:szCs w:val="22"/>
        </w:rPr>
      </w:pPr>
    </w:p>
    <w:sectPr w:rsidR="00912082" w:rsidSect="00B07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082"/>
    <w:rsid w:val="004D2478"/>
    <w:rsid w:val="00715504"/>
    <w:rsid w:val="00756D2B"/>
    <w:rsid w:val="00912082"/>
    <w:rsid w:val="00A84CC4"/>
    <w:rsid w:val="00B07338"/>
    <w:rsid w:val="00C849C9"/>
    <w:rsid w:val="00D6575E"/>
    <w:rsid w:val="00F32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8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12082"/>
  </w:style>
  <w:style w:type="character" w:customStyle="1" w:styleId="a4">
    <w:name w:val="Текст сноски Знак"/>
    <w:basedOn w:val="a0"/>
    <w:link w:val="a3"/>
    <w:semiHidden/>
    <w:rsid w:val="009120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Заголовок статьи"/>
    <w:basedOn w:val="a"/>
    <w:next w:val="a"/>
    <w:uiPriority w:val="99"/>
    <w:rsid w:val="00912082"/>
    <w:pPr>
      <w:overflowPunct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4</cp:revision>
  <cp:lastPrinted>2017-07-03T06:27:00Z</cp:lastPrinted>
  <dcterms:created xsi:type="dcterms:W3CDTF">2017-07-03T05:19:00Z</dcterms:created>
  <dcterms:modified xsi:type="dcterms:W3CDTF">2017-07-03T06:27:00Z</dcterms:modified>
</cp:coreProperties>
</file>